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03" w:rsidRDefault="00114303" w:rsidP="00114303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Language of Learning </w:t>
      </w:r>
    </w:p>
    <w:tbl>
      <w:tblPr>
        <w:tblpPr w:leftFromText="180" w:rightFromText="180" w:vertAnchor="page" w:horzAnchor="page" w:tblpX="1207" w:tblpY="2396"/>
        <w:tblW w:w="106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4060"/>
        <w:gridCol w:w="4420"/>
      </w:tblGrid>
      <w:tr w:rsidR="00114303" w:rsidTr="00114303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E7E4BF"/>
            <w:tcMar>
              <w:top w:w="140" w:type="nil"/>
              <w:left w:w="100" w:type="nil"/>
              <w:bottom w:w="10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Language objective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E7E4BF"/>
            <w:tcMar>
              <w:top w:w="140" w:type="nil"/>
              <w:left w:w="100" w:type="nil"/>
              <w:bottom w:w="10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What is it?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shd w:val="clear" w:color="auto" w:fill="E7E4BF"/>
            <w:tcMar>
              <w:top w:w="140" w:type="nil"/>
              <w:left w:w="100" w:type="nil"/>
              <w:bottom w:w="10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What does it sound like?</w:t>
            </w:r>
          </w:p>
        </w:tc>
      </w:tr>
      <w:tr w:rsidR="00114303" w:rsidTr="001143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instruct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Giving directions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"The first step is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"Next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"The last part is …"</w:t>
            </w:r>
          </w:p>
        </w:tc>
      </w:tr>
      <w:tr w:rsidR="00114303" w:rsidTr="001143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inquire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Asking questions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Who? What? When? Where? Why? How?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"What do you think?"</w:t>
            </w:r>
          </w:p>
        </w:tc>
      </w:tr>
      <w:tr w:rsidR="00114303" w:rsidTr="001143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test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Deciding if something makes sense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 still have a question about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"What I learned is …"</w:t>
            </w:r>
          </w:p>
        </w:tc>
      </w:tr>
      <w:tr w:rsidR="00114303" w:rsidTr="001143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Telling about something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descriptive words and details</w:t>
            </w:r>
          </w:p>
        </w:tc>
      </w:tr>
      <w:tr w:rsidR="00114303" w:rsidTr="001143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compare and contrast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Showing how two things are alike and different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"Here is something they both have in common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"These are different from each other because …"</w:t>
            </w:r>
          </w:p>
        </w:tc>
      </w:tr>
      <w:tr w:rsidR="00114303" w:rsidTr="001143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explain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Giving examples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"This is an example of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"This is important because …"</w:t>
            </w:r>
          </w:p>
        </w:tc>
      </w:tr>
      <w:tr w:rsidR="00114303" w:rsidTr="001143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analyze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Discussing the parts of a bigger idea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"The parts of this include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"We can make a diagram of this."</w:t>
            </w:r>
          </w:p>
        </w:tc>
      </w:tr>
      <w:tr w:rsidR="00114303" w:rsidTr="001143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hypothesize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prediction based on what is known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 can predict that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 believe that _________ will happen because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"What might happen </w:t>
            </w:r>
            <w:proofErr w:type="gramStart"/>
            <w:r>
              <w:rPr>
                <w:rFonts w:ascii="Arial" w:hAnsi="Arial" w:cs="Arial"/>
              </w:rPr>
              <w:t>if …?</w:t>
            </w:r>
            <w:proofErr w:type="gramEnd"/>
            <w:r>
              <w:rPr>
                <w:rFonts w:ascii="Arial" w:hAnsi="Arial" w:cs="Arial"/>
              </w:rPr>
              <w:t>"</w:t>
            </w:r>
          </w:p>
        </w:tc>
      </w:tr>
      <w:tr w:rsidR="00114303" w:rsidTr="0011430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deduce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 a conclusion or arriving at an answer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"The answer is because …"</w:t>
            </w:r>
          </w:p>
        </w:tc>
      </w:tr>
      <w:tr w:rsidR="00114303" w:rsidTr="00114303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evaluate</w:t>
            </w:r>
          </w:p>
        </w:tc>
        <w:tc>
          <w:tcPr>
            <w:tcW w:w="406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Judging something</w:t>
            </w:r>
          </w:p>
        </w:tc>
        <w:tc>
          <w:tcPr>
            <w:tcW w:w="4420" w:type="dxa"/>
            <w:tcBorders>
              <w:top w:val="single" w:sz="8" w:space="0" w:color="9D9D9D"/>
              <w:left w:val="single" w:sz="8" w:space="0" w:color="9D9D9D"/>
              <w:bottom w:val="single" w:sz="8" w:space="0" w:color="9D9D9D"/>
              <w:right w:val="single" w:sz="8" w:space="0" w:color="9D9D9D"/>
            </w:tcBorders>
            <w:tcMar>
              <w:top w:w="140" w:type="nil"/>
              <w:left w:w="60" w:type="nil"/>
              <w:bottom w:w="60" w:type="nil"/>
              <w:right w:w="140" w:type="nil"/>
            </w:tcMar>
          </w:tcPr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 agree with this because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 disagree because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"I recommend that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"A better solution would be …"</w:t>
            </w:r>
          </w:p>
          <w:p w:rsidR="00114303" w:rsidRDefault="00114303" w:rsidP="001143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"The factors that are most important are …"</w:t>
            </w:r>
          </w:p>
        </w:tc>
      </w:tr>
    </w:tbl>
    <w:p w:rsidR="00114303" w:rsidRDefault="00114303" w:rsidP="0011430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A0E5F" w:rsidRDefault="00CA0E5F"/>
    <w:p w:rsidR="00114303" w:rsidRDefault="00114303"/>
    <w:p w:rsidR="00114303" w:rsidRDefault="00114303"/>
    <w:p w:rsidR="00114303" w:rsidRDefault="00114303"/>
    <w:p w:rsidR="00114303" w:rsidRDefault="00114303"/>
    <w:p w:rsidR="00114303" w:rsidRDefault="00114303"/>
    <w:p w:rsidR="00114303" w:rsidRDefault="00114303"/>
    <w:p w:rsidR="00114303" w:rsidRDefault="00114303"/>
    <w:p w:rsidR="00114303" w:rsidRDefault="00114303"/>
    <w:p w:rsidR="00114303" w:rsidRDefault="00114303"/>
    <w:p w:rsidR="00114303" w:rsidRPr="00114303" w:rsidRDefault="00114303" w:rsidP="00114303">
      <w:pPr>
        <w:rPr>
          <w:noProof/>
          <w:sz w:val="16"/>
          <w:szCs w:val="16"/>
          <w:u w:val="single"/>
        </w:rPr>
      </w:pPr>
      <w:bookmarkStart w:id="0" w:name="_GoBack"/>
      <w:r w:rsidRPr="00114303">
        <w:rPr>
          <w:rFonts w:ascii="Arial" w:hAnsi="Arial" w:cs="Arial"/>
          <w:i/>
          <w:iCs/>
          <w:sz w:val="16"/>
          <w:szCs w:val="16"/>
        </w:rPr>
        <w:t xml:space="preserve">Douglas Fisher, Nancy Frey and Carol Rothenberg, </w:t>
      </w:r>
      <w:r w:rsidRPr="00114303">
        <w:rPr>
          <w:rFonts w:ascii="Arial" w:hAnsi="Arial" w:cs="Arial"/>
          <w:i/>
          <w:iCs/>
          <w:sz w:val="16"/>
          <w:szCs w:val="16"/>
          <w:u w:val="single"/>
        </w:rPr>
        <w:t>Content Area Conversations</w:t>
      </w:r>
      <w:bookmarkEnd w:id="0"/>
    </w:p>
    <w:p w:rsidR="00114303" w:rsidRDefault="00114303"/>
    <w:sectPr w:rsidR="00114303" w:rsidSect="00CA0E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03"/>
    <w:rsid w:val="00114303"/>
    <w:rsid w:val="00C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7C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Robinett</dc:creator>
  <cp:keywords/>
  <dc:description/>
  <cp:lastModifiedBy>Leslie Robinett</cp:lastModifiedBy>
  <cp:revision>1</cp:revision>
  <dcterms:created xsi:type="dcterms:W3CDTF">2014-06-09T20:47:00Z</dcterms:created>
  <dcterms:modified xsi:type="dcterms:W3CDTF">2014-06-09T20:49:00Z</dcterms:modified>
</cp:coreProperties>
</file>